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학교생활 속 갈등 해결하기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영어로 갈등 상황을 연기하며 해결 방안을 모색하는 활동을 통해 의사소통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조원들과 함께 학교생활 속 갈등 상황을 주제로 영어 상황극을 준비하세요. 아래의 표현을 참고하여 대사를 작성하세요.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아래의 표현을 사용하여 상황극 대사를 완성하세요.</w:t>
      </w:r>
    </w:p>
    <w:p>
      <w:pPr>
        <w:spacing w:after="80"/>
      </w:pPr>
      <w:r>
        <w:rPr>
          <w:sz w:val="21"/>
          <w:szCs w:val="21"/>
        </w:rPr>
        <w:t xml:space="preserve">· I'm feeling ___ about what happened.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That really ___ my feelings.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Why don't you ___?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You should ___ first.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I'm sorry for ___.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상황극 후 토론을 통해 다음 질문에 답하세요.</w:t>
      </w:r>
    </w:p>
    <w:p>
      <w:pPr>
        <w:spacing w:after="80"/>
      </w:pPr>
      <w:r>
        <w:rPr>
          <w:sz w:val="21"/>
          <w:szCs w:val="21"/>
        </w:rPr>
        <w:t xml:space="preserve">· 가장 기억에 남는 상황극은 어떤 것이었나요?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갈등이 커진 이유는 무엇이라고 생각하나요?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갈등 해결에 가장 중요했던 행동은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행동이 왜 중요했나요?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질문에 대해 조원들과 토론하세요.</w:t>
      </w:r>
    </w:p>
    <w:p>
      <w:pPr>
        <w:spacing w:after="80"/>
      </w:pPr>
      <w:r>
        <w:rPr>
          <w:sz w:val="21"/>
          <w:szCs w:val="21"/>
        </w:rPr>
        <w:t xml:space="preserve">· 영어 상황극 활동이 영어 의사소통 능력 향상에 어떻게 도움이 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갈등은 항상 나쁜 것인가요? 그렇다면, 또는 그렇지 않다면 그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갈등 해결을 위해 토론 활동이 왜 필요할까요?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활동에 대한 자기 성찰을 해보세요.</w:t>
      </w:r>
    </w:p>
    <w:p>
      <w:pPr>
        <w:spacing w:after="80"/>
      </w:pPr>
      <w:r>
        <w:rPr>
          <w:sz w:val="21"/>
          <w:szCs w:val="21"/>
        </w:rPr>
        <w:t xml:space="preserve">· 나는 상황극 활동에 적극적으로 참여했다.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나는 친구의 의견을 존중하며 들었다.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나는 갈등 해결 방법을 진지하게 생각했다.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나는 영어로 의사소통하기 위해 노력했다.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2026-07-04T02:26:59.321Z</dcterms:created>
  <dcterms:modified xsi:type="dcterms:W3CDTF">2026-07-04T02:26:59.321Z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